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92"/>
        <w:gridCol w:w="759"/>
        <w:gridCol w:w="759"/>
        <w:gridCol w:w="1293"/>
        <w:gridCol w:w="763"/>
        <w:gridCol w:w="1293"/>
        <w:gridCol w:w="1293"/>
        <w:gridCol w:w="1293"/>
        <w:gridCol w:w="1293"/>
        <w:gridCol w:w="1293"/>
        <w:gridCol w:w="1293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hAnsi="宋体"/>
                <w:lang w:val="en-US" w:eastAsia="zh-CN" w:bidi="ar"/>
              </w:rPr>
              <w:t>附件1-1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2024年湖北省青少年儿童现代五项锦标赛报名表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代表单位：（盖章）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报名组别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性别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身份证号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体能全能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男子个人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女子个人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男子团体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女子团体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混合接力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1.各队限报领队1名，教练员按与参赛运动员1：4的比例报名，不足4名运动员按照4名运动员计算，每增加4名运动员可增加1名工作人员，最多增加到5人，各年龄组男、女运动员不限人数。为便于房间分配，领队、教练员、运动员务必请注明性别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2.报名前请认真阅读竞赛规程，报项请在参赛项目打√，体能全能和个人赛为必报项，混合接力（1男1女）。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3.备注栏，请</w:t>
            </w:r>
            <w:r>
              <w:rPr>
                <w:rStyle w:val="8"/>
                <w:lang w:val="en-US" w:eastAsia="zh-CN" w:bidi="ar"/>
              </w:rPr>
              <w:t>领队及教练填写联系方式；请比赛适龄运动员（3-9年级）请填写本人2024年5月所就读的年级。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电子版及盖章扫描件，请于7月28日17:00前，发至中心报名邮箱424154846@qq.com，原件报到时提交。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70239"/>
    <w:rsid w:val="354574AB"/>
    <w:rsid w:val="BEF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6">
    <w:name w:val="font31"/>
    <w:basedOn w:val="3"/>
    <w:uiPriority w:val="0"/>
    <w:rPr>
      <w:rFonts w:hint="default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2024-07-23T16:51:00Z</dcterms:created>
  <dc:creator>飞</dc:creator>
  <cp:lastModifiedBy>王馥</cp:lastModifiedBy>
  <dcterms:modified xsi:type="dcterms:W3CDTF">2024-07-24T02:15:30Z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0E1D4CAEA64B44EEB405BA800D0716CD_13</vt:lpwstr>
  </property>
</Properties>
</file>